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D74" w:rsidRDefault="00AB6D74" w:rsidP="00AB6D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6D74" w:rsidRDefault="00AB6D74" w:rsidP="00AB6D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6D74" w:rsidRDefault="00AB6D74" w:rsidP="00AB6D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6D74" w:rsidRDefault="00AB6D74" w:rsidP="00AB6D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6D74" w:rsidRDefault="00AB6D74" w:rsidP="00AB6D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6D74" w:rsidRDefault="00AB6D74" w:rsidP="00AB6D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6D74" w:rsidRDefault="00AB6D74" w:rsidP="00AB6D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6D74" w:rsidRDefault="00AB6D74" w:rsidP="00AB6D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6D74" w:rsidRDefault="00AB6D74" w:rsidP="00AB6D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6D74" w:rsidRDefault="00AB6D74" w:rsidP="00AB6D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6D74" w:rsidRDefault="00AB6D74" w:rsidP="00AB6D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6D74" w:rsidRDefault="00AB6D74" w:rsidP="00AB6D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45DB" w:rsidRDefault="00AB6D74" w:rsidP="00AB6D7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B6D74">
        <w:rPr>
          <w:rFonts w:ascii="Times New Roman" w:hAnsi="Times New Roman" w:cs="Times New Roman"/>
          <w:b/>
          <w:sz w:val="56"/>
          <w:szCs w:val="56"/>
        </w:rPr>
        <w:t>ПОЯСНИТЕЛЬНАЯ ЗАПИСКА</w:t>
      </w:r>
    </w:p>
    <w:p w:rsidR="002C4513" w:rsidRDefault="002C4513" w:rsidP="00AB6D7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C4513" w:rsidRDefault="002C4513" w:rsidP="00AB6D7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C4513" w:rsidRDefault="002C4513" w:rsidP="00AB6D7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C4513" w:rsidRDefault="002C4513" w:rsidP="00AB6D7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C4513" w:rsidRDefault="002C4513" w:rsidP="00AB6D7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C4513" w:rsidRDefault="002C4513" w:rsidP="00AB6D7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C4513" w:rsidRDefault="002C4513" w:rsidP="00AB6D7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C4513" w:rsidRDefault="002C4513" w:rsidP="00AB6D7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C4513" w:rsidRDefault="002C4513" w:rsidP="00AB6D7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C4513" w:rsidRPr="002C4513" w:rsidRDefault="002C4513" w:rsidP="002C45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4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Требования к учебно-воспитательному процессу в рамках каждой     образовательной ступени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C4513" w:rsidRPr="002C4513" w:rsidTr="00E42314">
        <w:tc>
          <w:tcPr>
            <w:tcW w:w="4672" w:type="dxa"/>
          </w:tcPr>
          <w:p w:rsidR="002C4513" w:rsidRPr="002C4513" w:rsidRDefault="002C4513" w:rsidP="002C451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45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Целеполагание и содержание в контексте новшества</w:t>
            </w:r>
          </w:p>
        </w:tc>
        <w:tc>
          <w:tcPr>
            <w:tcW w:w="4673" w:type="dxa"/>
          </w:tcPr>
          <w:p w:rsidR="002C4513" w:rsidRPr="002C4513" w:rsidRDefault="002C4513" w:rsidP="002C451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45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Цели и содержание </w:t>
            </w:r>
          </w:p>
        </w:tc>
      </w:tr>
      <w:tr w:rsidR="002C4513" w:rsidRPr="002C4513" w:rsidTr="00E42314">
        <w:tc>
          <w:tcPr>
            <w:tcW w:w="4672" w:type="dxa"/>
          </w:tcPr>
          <w:p w:rsidR="002C4513" w:rsidRPr="002C4513" w:rsidRDefault="002C4513" w:rsidP="002C451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451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Первая ступень: начальная школа</w:t>
            </w:r>
            <w:r w:rsidRPr="002C4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Педагогическое целеполагание связано с созданием условий для становления самооценки ребенка, основ его самосознания и развития рефлексии и познание мира </w:t>
            </w:r>
          </w:p>
          <w:p w:rsidR="002C4513" w:rsidRPr="002C4513" w:rsidRDefault="002C4513" w:rsidP="002C451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</w:tcPr>
          <w:p w:rsidR="002C4513" w:rsidRPr="002C4513" w:rsidRDefault="002C4513" w:rsidP="002C451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НАЧАЛЬНАЯ ШКОЛА (1-4 классы)</w:t>
            </w:r>
          </w:p>
          <w:p w:rsidR="002C4513" w:rsidRPr="002C4513" w:rsidRDefault="002C4513" w:rsidP="002C451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переход и завершение адаптации к полноценной учебной деятельности как разновидности труда, опыта оценивания и самооценки в контексте его успешности</w:t>
            </w:r>
          </w:p>
          <w:p w:rsidR="002C4513" w:rsidRPr="002C4513" w:rsidRDefault="002C4513" w:rsidP="002C451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Ориентированность УВП: </w:t>
            </w:r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создание обучающей среды, стимулирующей удивление, радость, устремлённость, успешность и самоорганизацию</w:t>
            </w:r>
          </w:p>
          <w:p w:rsidR="002C4513" w:rsidRPr="002C4513" w:rsidRDefault="002C4513" w:rsidP="002C4513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C4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Содержание:</w:t>
            </w:r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базовые представления о видах и формах непрерывного единства мира, сущности места человека в природе, обществе; установка на познавательные противоречия окружающей действительности;  функциональная грамотность (познавательная - поведенческая); решение изобретательских задач в пределах собственных знаний; совершенствование речи как способа познания и общения</w:t>
            </w:r>
            <w:r w:rsidRPr="002C4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использование шкал и критериев для оценивания и </w:t>
            </w:r>
            <w:proofErr w:type="spellStart"/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самооценивания</w:t>
            </w:r>
            <w:proofErr w:type="spellEnd"/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учебных и поведенческих действий; портфолио как технология сбора и первичного анализа результатов учения</w:t>
            </w:r>
          </w:p>
          <w:p w:rsidR="002C4513" w:rsidRPr="002C4513" w:rsidRDefault="002C4513" w:rsidP="002C451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C4513" w:rsidRPr="002C4513" w:rsidTr="00E42314">
        <w:tc>
          <w:tcPr>
            <w:tcW w:w="4672" w:type="dxa"/>
          </w:tcPr>
          <w:p w:rsidR="002C4513" w:rsidRPr="002C4513" w:rsidRDefault="002C4513" w:rsidP="002C451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51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Вторая ступень- </w:t>
            </w:r>
            <w:r w:rsidRPr="002C4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5-го по 8-й классы.: </w:t>
            </w:r>
            <w:r w:rsidRPr="002C451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первичная дифференциация,</w:t>
            </w:r>
            <w:r w:rsidRPr="002C4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когда создаются условия, а) стимулирующие учащегося к принятию решения о выборе профессии в связи с определением профиля обучения; </w:t>
            </w:r>
          </w:p>
        </w:tc>
        <w:tc>
          <w:tcPr>
            <w:tcW w:w="4673" w:type="dxa"/>
          </w:tcPr>
          <w:p w:rsidR="002C4513" w:rsidRPr="002C4513" w:rsidRDefault="002C4513" w:rsidP="002C4513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C4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обеспечение осознанного учебного поведения подростка, подведение его к осмыслению особенностей (специфики) производительного труда (на примере учебного), что актуализирует концентрацию педагогического внимания на вооружении учащимся разнообразными способами как </w:t>
            </w:r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индуктивного, так и дедуктивного познания</w:t>
            </w:r>
          </w:p>
          <w:p w:rsidR="002C4513" w:rsidRPr="002C4513" w:rsidRDefault="002C4513" w:rsidP="002C4513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C4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Ориентированность УВП: </w:t>
            </w:r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столкновение разных логик, стилей и типов мышления</w:t>
            </w:r>
          </w:p>
          <w:p w:rsidR="002C4513" w:rsidRPr="002C4513" w:rsidRDefault="002C4513" w:rsidP="002C4513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C4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Содержание: </w:t>
            </w:r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наблюдение, синтез, анализ, обобщение; интеллектуальный диалог как форма социальной коммуникации; осознанное повторение изученного и логическое продолжение в новом; общая ориентация в «контурном поле профессий»; курсы по выбору общей культурологической и методологической направленности;</w:t>
            </w:r>
          </w:p>
        </w:tc>
      </w:tr>
      <w:tr w:rsidR="002C4513" w:rsidRPr="002C4513" w:rsidTr="00E42314">
        <w:tc>
          <w:tcPr>
            <w:tcW w:w="4672" w:type="dxa"/>
          </w:tcPr>
          <w:p w:rsidR="002C4513" w:rsidRPr="002C4513" w:rsidRDefault="002C4513" w:rsidP="002C451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451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lastRenderedPageBreak/>
              <w:t>Третий этап - 9-11 классы: профессионального самоопределения. О</w:t>
            </w:r>
            <w:r w:rsidRPr="002C4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риентация ученика в мире профессий, пробный выбор определенного вида деятельности в качестве профессионального труда, ознакомление с мотивационно-психологическими и процессуальными компонентами профессиональной деятельности, идентификация своей социальной роли с определенной предметной областью науки, культуры.  </w:t>
            </w:r>
          </w:p>
          <w:p w:rsidR="002C4513" w:rsidRPr="002C4513" w:rsidRDefault="002C4513" w:rsidP="002C451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</w:tcPr>
          <w:p w:rsidR="002C4513" w:rsidRPr="002C4513" w:rsidRDefault="002C4513" w:rsidP="002C4513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C4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профессиональное самоопределение, развитие способностей самопознания, самооценки, </w:t>
            </w:r>
            <w:proofErr w:type="spellStart"/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самопроектирование</w:t>
            </w:r>
            <w:proofErr w:type="spellEnd"/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своей личности, в целом, и профессионального, в частности</w:t>
            </w:r>
          </w:p>
          <w:p w:rsidR="002C4513" w:rsidRPr="002C4513" w:rsidRDefault="002C4513" w:rsidP="002C4513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C4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Ориентация УВП: </w:t>
            </w:r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создание пространства выбора</w:t>
            </w:r>
          </w:p>
          <w:p w:rsidR="002C4513" w:rsidRPr="002C4513" w:rsidRDefault="002C4513" w:rsidP="002C4513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C4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Содержание: </w:t>
            </w:r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производительный труд – исследование мира, человека, себя как части в общем, построение гипотез и выведение закономерностей, проектирование, конструирование, моделирование преобразовательной деятельности, учебных и </w:t>
            </w:r>
            <w:proofErr w:type="spellStart"/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общенческих</w:t>
            </w:r>
            <w:proofErr w:type="spellEnd"/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сред; создание собственного образа-цели, художественно-эстетическое и физическое совершенствование, интенсификация способов освоения основ профессии, профессиональный язык и профессиональная этика, основы профессиональной технологии и элементы конструирования; технологии </w:t>
            </w:r>
            <w:proofErr w:type="spellStart"/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самоучения</w:t>
            </w:r>
            <w:proofErr w:type="spellEnd"/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самонаучения</w:t>
            </w:r>
            <w:proofErr w:type="spellEnd"/>
            <w:r w:rsidRPr="002C45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; портфолио как инструмент регулирования учебного поведения,  диагностики и самодиагностики</w:t>
            </w:r>
          </w:p>
          <w:p w:rsidR="002C4513" w:rsidRPr="002C4513" w:rsidRDefault="002C4513" w:rsidP="002C451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C4513" w:rsidRPr="002C4513" w:rsidRDefault="002C4513" w:rsidP="002C45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4513" w:rsidRPr="002C4513" w:rsidRDefault="002C4513" w:rsidP="002C45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513" w:rsidRPr="00AB6D74" w:rsidRDefault="002C4513" w:rsidP="00AB6D7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bookmarkStart w:id="0" w:name="_GoBack"/>
      <w:bookmarkEnd w:id="0"/>
    </w:p>
    <w:sectPr w:rsidR="002C4513" w:rsidRPr="00AB6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D7D"/>
    <w:rsid w:val="002C4513"/>
    <w:rsid w:val="006145DB"/>
    <w:rsid w:val="00934D7D"/>
    <w:rsid w:val="00AB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D16E3"/>
  <w15:chartTrackingRefBased/>
  <w15:docId w15:val="{86487CC1-5735-4378-A0BD-D6B679CBB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D74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2C4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2017-11-08T04:24:00Z</cp:lastPrinted>
  <dcterms:created xsi:type="dcterms:W3CDTF">2017-11-08T04:24:00Z</dcterms:created>
  <dcterms:modified xsi:type="dcterms:W3CDTF">2017-12-07T10:35:00Z</dcterms:modified>
</cp:coreProperties>
</file>