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0130" w:type="dxa"/>
        <w:tblInd w:w="-318" w:type="dxa"/>
        <w:tblLook w:val="04A0" w:firstRow="1" w:lastRow="0" w:firstColumn="1" w:lastColumn="0" w:noHBand="0" w:noVBand="1"/>
      </w:tblPr>
      <w:tblGrid>
        <w:gridCol w:w="9640"/>
        <w:gridCol w:w="5245"/>
        <w:gridCol w:w="5245"/>
      </w:tblGrid>
      <w:tr w:rsidR="00AC0711" w:rsidRPr="004C23CB" w:rsidTr="00056AB8">
        <w:trPr>
          <w:trHeight w:val="1690"/>
        </w:trPr>
        <w:tc>
          <w:tcPr>
            <w:tcW w:w="9640" w:type="dxa"/>
            <w:shd w:val="clear" w:color="auto" w:fill="auto"/>
          </w:tcPr>
          <w:p w:rsidR="00553FE8" w:rsidRPr="004C23CB" w:rsidRDefault="00553FE8" w:rsidP="000F7FC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highlight w:val="yellow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0AB82AE" wp14:editId="4EC10DB9">
                  <wp:simplePos x="0" y="0"/>
                  <wp:positionH relativeFrom="margin">
                    <wp:posOffset>-73660</wp:posOffset>
                  </wp:positionH>
                  <wp:positionV relativeFrom="margin">
                    <wp:posOffset>6350</wp:posOffset>
                  </wp:positionV>
                  <wp:extent cx="2080895" cy="1003300"/>
                  <wp:effectExtent l="0" t="0" r="0" b="6350"/>
                  <wp:wrapSquare wrapText="bothSides"/>
                  <wp:docPr id="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</w:tcPr>
          <w:p w:rsidR="00553FE8" w:rsidRPr="004C23CB" w:rsidRDefault="00553FE8" w:rsidP="000F7FC7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:rsidR="00553FE8" w:rsidRPr="004C23CB" w:rsidRDefault="00553FE8" w:rsidP="000F7FC7">
            <w:pPr>
              <w:tabs>
                <w:tab w:val="left" w:pos="202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4C23CB" w:rsidRDefault="004C23CB" w:rsidP="00056A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4C23CB" w:rsidRDefault="004C23CB" w:rsidP="00553F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553FE8" w:rsidRPr="004C23CB" w:rsidRDefault="00553FE8" w:rsidP="00553F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2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 МЕРОПРИЯТИЯ</w:t>
      </w:r>
    </w:p>
    <w:p w:rsidR="00553FE8" w:rsidRPr="004C23CB" w:rsidRDefault="00553FE8" w:rsidP="00553FE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23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Pr="004C23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Жақсы кітап-жан азығы</w:t>
      </w:r>
      <w:r w:rsidRPr="004C23CB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553FE8" w:rsidRPr="004C23CB" w:rsidRDefault="00553FE8" w:rsidP="00553F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FE8" w:rsidRPr="004C23CB" w:rsidRDefault="00553FE8" w:rsidP="00553F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proofErr w:type="spellStart"/>
      <w:r w:rsidRPr="004C2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Подпроект</w:t>
      </w:r>
      <w:proofErr w:type="spellEnd"/>
      <w:r w:rsidRPr="004C2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4C23CB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proofErr w:type="gramStart"/>
      <w:r w:rsidRPr="004C23CB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proofErr w:type="gramEnd"/>
      <w:r w:rsidRPr="004C23CB">
        <w:rPr>
          <w:rFonts w:ascii="Times New Roman" w:hAnsi="Times New Roman" w:cs="Times New Roman"/>
          <w:b/>
          <w:sz w:val="24"/>
          <w:szCs w:val="24"/>
          <w:lang w:val="kk-KZ"/>
        </w:rPr>
        <w:t>ітап – білім бұлағы</w:t>
      </w:r>
      <w:r w:rsidRPr="004C23CB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553FE8" w:rsidRPr="004C23CB" w:rsidRDefault="00553FE8" w:rsidP="00553F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C2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</w:t>
      </w:r>
      <w:r w:rsidRPr="004C23CB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4C23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Жақсы кітап-жан азығы</w:t>
      </w:r>
      <w:r w:rsidRPr="004C23CB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553FE8" w:rsidRPr="004C23CB" w:rsidRDefault="00553FE8" w:rsidP="00553F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2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Базовое направление «</w:t>
      </w:r>
      <w:r w:rsidRPr="004C23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Саналы азамат</w:t>
      </w:r>
      <w:r w:rsidRPr="004C2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553FE8" w:rsidRPr="004C23CB" w:rsidRDefault="00553FE8" w:rsidP="00553FE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2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 «</w:t>
      </w:r>
      <w:r w:rsidRPr="004C23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Тәрбие және бі</w:t>
      </w:r>
      <w:proofErr w:type="gramStart"/>
      <w:r w:rsidRPr="004C23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</w:t>
      </w:r>
      <w:proofErr w:type="gramEnd"/>
      <w:r w:rsidRPr="004C23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ім</w:t>
      </w:r>
      <w:r w:rsidRPr="004C2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tbl>
      <w:tblPr>
        <w:tblpPr w:leftFromText="180" w:rightFromText="180" w:vertAnchor="text" w:tblpY="276"/>
        <w:tblW w:w="14425" w:type="dxa"/>
        <w:tblLayout w:type="fixed"/>
        <w:tblLook w:val="04A0" w:firstRow="1" w:lastRow="0" w:firstColumn="1" w:lastColumn="0" w:noHBand="0" w:noVBand="1"/>
      </w:tblPr>
      <w:tblGrid>
        <w:gridCol w:w="5353"/>
        <w:gridCol w:w="4678"/>
        <w:gridCol w:w="4394"/>
      </w:tblGrid>
      <w:tr w:rsidR="00056AB8" w:rsidRPr="004C23CB" w:rsidTr="004C23CB">
        <w:trPr>
          <w:trHeight w:val="4113"/>
        </w:trPr>
        <w:tc>
          <w:tcPr>
            <w:tcW w:w="5353" w:type="dxa"/>
            <w:shd w:val="clear" w:color="auto" w:fill="auto"/>
          </w:tcPr>
          <w:p w:rsidR="00056AB8" w:rsidRPr="004C23CB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56AB8" w:rsidRPr="004C23CB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56AB8" w:rsidRPr="004C23CB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56AB8" w:rsidRPr="004C23CB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56AB8" w:rsidRPr="004C23CB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56AB8" w:rsidRPr="004C23CB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56AB8" w:rsidRPr="004C23CB" w:rsidRDefault="00056AB8" w:rsidP="00056A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4678" w:type="dxa"/>
            <w:shd w:val="clear" w:color="auto" w:fill="auto"/>
          </w:tcPr>
          <w:p w:rsidR="00056AB8" w:rsidRPr="000458FC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AB8" w:rsidRPr="000458FC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AB8" w:rsidRPr="000458FC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AB8" w:rsidRPr="000458FC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</w:t>
            </w:r>
            <w:r w:rsidRPr="000458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</w:t>
            </w:r>
          </w:p>
          <w:p w:rsidR="00056AB8" w:rsidRPr="000458FC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AB8" w:rsidRPr="000458FC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AB8" w:rsidRPr="000458FC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AB8" w:rsidRPr="000458FC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</w:t>
            </w:r>
            <w:r w:rsidRPr="000458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</w:t>
            </w:r>
          </w:p>
          <w:p w:rsidR="00056AB8" w:rsidRPr="000458FC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AB8" w:rsidRPr="00C508B8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458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056AB8" w:rsidRPr="000458FC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AB8" w:rsidRPr="000458FC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8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</w:t>
            </w:r>
          </w:p>
          <w:p w:rsidR="00056AB8" w:rsidRPr="000458FC" w:rsidRDefault="00056AB8" w:rsidP="00056A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AB8" w:rsidRDefault="00056AB8" w:rsidP="00056AB8">
            <w:pPr>
              <w:tabs>
                <w:tab w:val="left" w:pos="31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056AB8" w:rsidRPr="00AA2C0E" w:rsidRDefault="00056AB8" w:rsidP="00056AB8">
            <w:pPr>
              <w:tabs>
                <w:tab w:val="left" w:pos="3180"/>
              </w:tabs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___________</w:t>
            </w:r>
          </w:p>
        </w:tc>
        <w:tc>
          <w:tcPr>
            <w:tcW w:w="4394" w:type="dxa"/>
            <w:shd w:val="clear" w:color="auto" w:fill="auto"/>
          </w:tcPr>
          <w:p w:rsidR="00056AB8" w:rsidRPr="000458FC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6AB8" w:rsidRPr="00885CEA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Программы в регионе,</w:t>
            </w:r>
          </w:p>
          <w:p w:rsidR="00056AB8" w:rsidRPr="00885CEA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spellStart"/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056AB8" w:rsidRPr="00885CEA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5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Мусралимова  А.Е.</w:t>
            </w:r>
          </w:p>
          <w:p w:rsidR="00056AB8" w:rsidRPr="000458FC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6AB8" w:rsidRPr="00885CEA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</w:rPr>
              <w:t>Ад</w:t>
            </w:r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министратор подпро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граммы</w:t>
            </w:r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«Тәрбие және бі</w:t>
            </w:r>
            <w:proofErr w:type="gramStart"/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ім»</w:t>
            </w:r>
          </w:p>
          <w:p w:rsidR="00056AB8" w:rsidRPr="00885CEA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5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Жүнісов Т.Т.</w:t>
            </w:r>
          </w:p>
          <w:p w:rsidR="00056AB8" w:rsidRPr="000458FC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6AB8" w:rsidRPr="00885CEA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</w:t>
            </w:r>
            <w:proofErr w:type="gramEnd"/>
          </w:p>
          <w:p w:rsidR="00056AB8" w:rsidRPr="00885CEA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Проектного Офиса </w:t>
            </w:r>
          </w:p>
          <w:p w:rsidR="00056AB8" w:rsidRPr="00885CEA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5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Исимбаев</w:t>
            </w:r>
            <w:r w:rsidRPr="00885C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85C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Е.Т.</w:t>
            </w:r>
            <w:r w:rsidRPr="00885C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  <w:p w:rsidR="00056AB8" w:rsidRPr="000458FC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56AB8" w:rsidRPr="00885CEA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регионального</w:t>
            </w:r>
            <w:proofErr w:type="gramEnd"/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5CEA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подпроекта</w:t>
            </w:r>
            <w:proofErr w:type="spellEnd"/>
          </w:p>
          <w:p w:rsidR="00056AB8" w:rsidRPr="00885CEA" w:rsidRDefault="00056AB8" w:rsidP="00056A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Махметова С.М.</w:t>
            </w: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9072"/>
      </w:tblGrid>
      <w:tr w:rsidR="004C23CB" w:rsidRPr="004C23CB" w:rsidTr="000F7FC7">
        <w:tc>
          <w:tcPr>
            <w:tcW w:w="5353" w:type="dxa"/>
          </w:tcPr>
          <w:p w:rsidR="00553FE8" w:rsidRPr="004C23CB" w:rsidRDefault="00553FE8" w:rsidP="000F7F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изменения:</w:t>
            </w:r>
          </w:p>
          <w:p w:rsidR="00553FE8" w:rsidRPr="004C23CB" w:rsidRDefault="00553FE8" w:rsidP="000F7F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 «___»___20 ___ г.   __________ </w:t>
            </w:r>
          </w:p>
          <w:p w:rsidR="00553FE8" w:rsidRPr="004C23CB" w:rsidRDefault="00553FE8" w:rsidP="000F7F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 «___»___20 ___ г.   __________</w:t>
            </w:r>
          </w:p>
          <w:p w:rsidR="00553FE8" w:rsidRPr="004C23CB" w:rsidRDefault="00553FE8" w:rsidP="000F7F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3 «___»___20 ___ г.   __________   </w:t>
            </w:r>
          </w:p>
        </w:tc>
        <w:tc>
          <w:tcPr>
            <w:tcW w:w="9072" w:type="dxa"/>
          </w:tcPr>
          <w:p w:rsidR="00553FE8" w:rsidRPr="004C23CB" w:rsidRDefault="00553FE8" w:rsidP="000F7F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53FE8" w:rsidRPr="004C23CB" w:rsidRDefault="00553FE8" w:rsidP="000F7F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Менеджер </w:t>
            </w:r>
          </w:p>
          <w:p w:rsidR="00553FE8" w:rsidRPr="004C23CB" w:rsidRDefault="00553FE8" w:rsidP="000F7F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Базового направления</w:t>
            </w:r>
          </w:p>
          <w:p w:rsidR="00553FE8" w:rsidRPr="004C23CB" w:rsidRDefault="00553FE8" w:rsidP="000F7FC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_____________________(</w:t>
            </w: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ФИО)</w:t>
            </w:r>
          </w:p>
          <w:p w:rsidR="00553FE8" w:rsidRPr="004C23CB" w:rsidRDefault="00553FE8" w:rsidP="000F7FC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53FE8" w:rsidRPr="004C23CB" w:rsidRDefault="00553FE8" w:rsidP="00553FE8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2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ИНФОРМАЦИЯ О </w:t>
      </w:r>
      <w:r w:rsidRPr="004C23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МЕРОПРИЯТИИ</w:t>
      </w:r>
    </w:p>
    <w:p w:rsidR="00553FE8" w:rsidRPr="004C23CB" w:rsidRDefault="00553FE8" w:rsidP="00553FE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8930"/>
      </w:tblGrid>
      <w:tr w:rsidR="00AC0711" w:rsidRPr="004C23CB" w:rsidTr="000F7FC7">
        <w:tc>
          <w:tcPr>
            <w:tcW w:w="5954" w:type="dxa"/>
            <w:shd w:val="clear" w:color="auto" w:fill="BDD6EE"/>
            <w:vAlign w:val="center"/>
          </w:tcPr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Наименование</w:t>
            </w:r>
          </w:p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53FE8" w:rsidRPr="004C23CB" w:rsidRDefault="00553FE8" w:rsidP="00D25F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5F63" w:rsidRPr="004C23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D25F63"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Жақсы кітап-жан азығы</w:t>
            </w:r>
            <w:r w:rsidR="003338E6"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</w:tr>
      <w:tr w:rsidR="00AC0711" w:rsidRPr="004C23CB" w:rsidTr="000F7FC7">
        <w:tc>
          <w:tcPr>
            <w:tcW w:w="5954" w:type="dxa"/>
            <w:shd w:val="clear" w:color="auto" w:fill="BDD6EE"/>
            <w:vAlign w:val="center"/>
          </w:tcPr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Руководитель</w:t>
            </w:r>
          </w:p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53FE8" w:rsidRPr="004C23CB" w:rsidRDefault="00C56390" w:rsidP="00C56390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Махметова Салтанат Муратовна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C23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методист </w:t>
            </w:r>
            <w:r w:rsidR="00553FE8" w:rsidRPr="004C23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областного учебно-методического кабинета, тел.: 8 716 2 </w:t>
            </w:r>
            <w:r w:rsidR="00553FE8" w:rsidRPr="004C23CB">
              <w:rPr>
                <w:rFonts w:ascii="Times New Roman" w:hAnsi="Times New Roman" w:cs="Times New Roman"/>
                <w:i/>
                <w:sz w:val="24"/>
                <w:szCs w:val="24"/>
              </w:rPr>
              <w:t>72</w:t>
            </w:r>
            <w:r w:rsidR="00553FE8" w:rsidRPr="004C23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4C23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17</w:t>
            </w:r>
            <w:r w:rsidR="00553FE8" w:rsidRPr="004C23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4C23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49</w:t>
            </w:r>
            <w:r w:rsidR="00553FE8" w:rsidRPr="004C23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, электронный адрес: </w:t>
            </w:r>
            <w:r w:rsidR="00B83D2F">
              <w:fldChar w:fldCharType="begin"/>
            </w:r>
            <w:r w:rsidR="00B83D2F">
              <w:instrText xml:space="preserve"> HYPERLINK "mailto:%20samalsalta@mail.ru" </w:instrText>
            </w:r>
            <w:r w:rsidR="00B83D2F">
              <w:fldChar w:fldCharType="separate"/>
            </w:r>
            <w:r w:rsidRPr="004C23CB">
              <w:rPr>
                <w:rStyle w:val="a8"/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 xml:space="preserve"> </w:t>
            </w:r>
            <w:r w:rsidRPr="004C23CB">
              <w:rPr>
                <w:rStyle w:val="a8"/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t>samalsalta</w:t>
            </w:r>
            <w:r w:rsidRPr="004C23CB">
              <w:rPr>
                <w:rStyle w:val="a8"/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@</w:t>
            </w:r>
            <w:r w:rsidRPr="004C23CB">
              <w:rPr>
                <w:rStyle w:val="a8"/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t>mail</w:t>
            </w:r>
            <w:r w:rsidRPr="004C23CB">
              <w:rPr>
                <w:rStyle w:val="a8"/>
                <w:rFonts w:ascii="Times New Roman" w:hAnsi="Times New Roman" w:cs="Times New Roman"/>
                <w:i/>
                <w:color w:val="auto"/>
                <w:sz w:val="24"/>
                <w:szCs w:val="24"/>
              </w:rPr>
              <w:t>.</w:t>
            </w:r>
            <w:proofErr w:type="spellStart"/>
            <w:r w:rsidRPr="004C23CB">
              <w:rPr>
                <w:rStyle w:val="a8"/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t>ru</w:t>
            </w:r>
            <w:proofErr w:type="spellEnd"/>
            <w:r w:rsidR="00B83D2F">
              <w:rPr>
                <w:rStyle w:val="a8"/>
                <w:rFonts w:ascii="Times New Roman" w:hAnsi="Times New Roman" w:cs="Times New Roman"/>
                <w:i/>
                <w:color w:val="auto"/>
                <w:sz w:val="24"/>
                <w:szCs w:val="24"/>
                <w:lang w:val="en-US"/>
              </w:rPr>
              <w:fldChar w:fldCharType="end"/>
            </w:r>
            <w:r w:rsidR="00553FE8" w:rsidRPr="004C23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)</w:t>
            </w:r>
          </w:p>
        </w:tc>
      </w:tr>
      <w:tr w:rsidR="00AC0711" w:rsidRPr="004C23CB" w:rsidTr="000F7FC7">
        <w:tc>
          <w:tcPr>
            <w:tcW w:w="5954" w:type="dxa"/>
            <w:shd w:val="clear" w:color="auto" w:fill="BDD6EE"/>
            <w:vAlign w:val="center"/>
          </w:tcPr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Спонсор</w:t>
            </w:r>
          </w:p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53FE8" w:rsidRPr="004C23CB" w:rsidRDefault="00553FE8" w:rsidP="000F7FC7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Местный бюджет</w:t>
            </w:r>
          </w:p>
        </w:tc>
      </w:tr>
      <w:tr w:rsidR="00AC0711" w:rsidRPr="004C23CB" w:rsidTr="000F7FC7">
        <w:tc>
          <w:tcPr>
            <w:tcW w:w="5954" w:type="dxa"/>
            <w:shd w:val="clear" w:color="auto" w:fill="BDD6EE"/>
            <w:vAlign w:val="center"/>
          </w:tcPr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</w:p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53FE8" w:rsidRPr="004C23CB" w:rsidRDefault="003338E6" w:rsidP="003338E6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Привлечь внимание к книге и чтению как важному фактору сохранения и развития  литературного знания.</w:t>
            </w: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</w:r>
          </w:p>
        </w:tc>
      </w:tr>
      <w:tr w:rsidR="00AC0711" w:rsidRPr="004C23CB" w:rsidTr="000F7FC7">
        <w:tc>
          <w:tcPr>
            <w:tcW w:w="5954" w:type="dxa"/>
            <w:shd w:val="clear" w:color="auto" w:fill="BDD6EE"/>
            <w:vAlign w:val="center"/>
          </w:tcPr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Ожидаемый результат</w:t>
            </w:r>
          </w:p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53FE8" w:rsidRPr="004C23CB" w:rsidRDefault="003338E6" w:rsidP="003338E6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Повышение читательского интереса книжным изданиям; ознакомление с культурными ценностями книжных фондов; повышение роли библиотек в духовном развитии личности.</w:t>
            </w:r>
          </w:p>
        </w:tc>
      </w:tr>
      <w:tr w:rsidR="00AC0711" w:rsidRPr="004C23CB" w:rsidTr="000F7FC7">
        <w:tc>
          <w:tcPr>
            <w:tcW w:w="5954" w:type="dxa"/>
            <w:shd w:val="clear" w:color="auto" w:fill="BDD6EE"/>
            <w:vAlign w:val="center"/>
          </w:tcPr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Индикаторы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53FE8" w:rsidRPr="004C23CB" w:rsidRDefault="00AC4762" w:rsidP="000F7FC7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 w:rsidR="00553FE8"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53FE8"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Количество  обучающихся школ, колледжей, ВУЗов учавствующих в областных конкурсах «Читающая школа», «Читающий колледж», «Читающий ВУЗ»: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2018-2</w:t>
            </w:r>
            <w:r w:rsidR="006826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942</w:t>
            </w: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2019-</w:t>
            </w:r>
            <w:r w:rsidR="006826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10297</w:t>
            </w: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2020-</w:t>
            </w:r>
            <w:r w:rsidR="006826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14710</w:t>
            </w: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2021 – </w:t>
            </w:r>
            <w:r w:rsidR="006826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22065</w:t>
            </w: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2022 – </w:t>
            </w:r>
            <w:r w:rsidR="006826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29420</w:t>
            </w: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.</w:t>
            </w:r>
          </w:p>
          <w:p w:rsidR="00553FE8" w:rsidRPr="004C23CB" w:rsidRDefault="00AC4762" w:rsidP="000F7FC7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="00553FE8"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 Количество  обучающихся школ, колледжей, ВУЗов учавствующих в литературных  конкурсах на интернет-ресурсах «Дети читают стихи», «Лучшие аудио чтение», «Лучшее видео чтение»</w:t>
            </w:r>
            <w:r w:rsidR="00553FE8"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2018-5884;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2019-7355;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2020-8091;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lastRenderedPageBreak/>
              <w:t>2021 – 8826;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2022 – 10297.</w:t>
            </w:r>
          </w:p>
          <w:p w:rsidR="00553FE8" w:rsidRPr="004C23CB" w:rsidRDefault="00AC4762" w:rsidP="000F7FC7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="00553FE8"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 Количество организаций образования, организовывающих конкурс Читающая школа», «Читающий колледж», «Читающий ВУЗ»: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2018-38;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2019-64;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2020-77;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2021 – 96;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2022 – </w:t>
            </w:r>
            <w:r w:rsidR="0068260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128</w:t>
            </w:r>
            <w:bookmarkStart w:id="0" w:name="_GoBack"/>
            <w:bookmarkEnd w:id="0"/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.</w:t>
            </w:r>
          </w:p>
          <w:p w:rsidR="00553FE8" w:rsidRPr="004C23CB" w:rsidRDefault="00AC4762" w:rsidP="000F7FC7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  <w:r w:rsidR="00553FE8"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 Количество студентов, охваченных мероприятиями(видеолекций, круглых столов, встречи с учеными и т.д.)по ознакомлению и изучению 11новых учебников на казахском языке «Новое гуманитарное знание»: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2018-3382;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2019-4228;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2020-5073;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2021 – 5919;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2022 – 6764.</w:t>
            </w:r>
          </w:p>
          <w:p w:rsidR="00553FE8" w:rsidRPr="004C23CB" w:rsidRDefault="00AC4762" w:rsidP="000F7FC7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  <w:r w:rsidR="00553FE8"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 Доля и количество библиотек школ, колледжей, оснащенных мультимедийным оборудованием: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2018-95;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2019-127;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2020-190;</w:t>
            </w:r>
          </w:p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2021 – 253;</w:t>
            </w:r>
          </w:p>
          <w:p w:rsidR="00553FE8" w:rsidRPr="004C23CB" w:rsidRDefault="00553FE8" w:rsidP="00AC4762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2022 – 317.</w:t>
            </w:r>
          </w:p>
        </w:tc>
      </w:tr>
      <w:tr w:rsidR="00AC0711" w:rsidRPr="004C23CB" w:rsidTr="000F7FC7">
        <w:tc>
          <w:tcPr>
            <w:tcW w:w="5954" w:type="dxa"/>
            <w:shd w:val="clear" w:color="auto" w:fill="BDD6EE"/>
            <w:vAlign w:val="center"/>
          </w:tcPr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Другие участники и </w:t>
            </w:r>
            <w:proofErr w:type="spellStart"/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стейкхолдеры</w:t>
            </w:r>
            <w:proofErr w:type="spellEnd"/>
          </w:p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</w:tcPr>
          <w:p w:rsidR="00553FE8" w:rsidRPr="004C23CB" w:rsidRDefault="00553FE8" w:rsidP="00D0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bidi="ar-EG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Обучающиеся и педагоги организаций образования; родительская общественность; областная библиотека </w:t>
            </w:r>
            <w:proofErr w:type="spellStart"/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им.М.Жумабаева</w:t>
            </w:r>
            <w:proofErr w:type="spellEnd"/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; </w:t>
            </w: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специалисты, практики, ученые в сфере образования;</w:t>
            </w: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АОО «НИШ»; </w:t>
            </w: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</w:t>
            </w: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КГУ им. Ш. Уалиханова, общественные фонды, организации дополнительного образования области и республики </w:t>
            </w: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др.</w:t>
            </w:r>
          </w:p>
        </w:tc>
      </w:tr>
      <w:tr w:rsidR="00AC0711" w:rsidRPr="004C23CB" w:rsidTr="000F7FC7">
        <w:tc>
          <w:tcPr>
            <w:tcW w:w="5954" w:type="dxa"/>
            <w:shd w:val="clear" w:color="auto" w:fill="BDD6EE"/>
            <w:vAlign w:val="center"/>
          </w:tcPr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реализации</w:t>
            </w:r>
          </w:p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53FE8" w:rsidRPr="004C23CB" w:rsidRDefault="001E7A34" w:rsidP="000F7FC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полугодие</w:t>
            </w: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</w:t>
            </w: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г.;        </w:t>
            </w: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полугодие </w:t>
            </w: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г.;</w:t>
            </w:r>
          </w:p>
          <w:p w:rsidR="00553FE8" w:rsidRPr="004C23CB" w:rsidRDefault="001E7A34" w:rsidP="000F7FC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полугодие 201</w:t>
            </w: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г.;        </w:t>
            </w: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полугодие 202</w:t>
            </w: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г.;</w:t>
            </w:r>
          </w:p>
          <w:p w:rsidR="00553FE8" w:rsidRPr="004C23CB" w:rsidRDefault="001E7A34" w:rsidP="001E7A34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полугодие 20</w:t>
            </w: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553FE8"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г.;</w:t>
            </w:r>
          </w:p>
        </w:tc>
      </w:tr>
      <w:tr w:rsidR="00AC0711" w:rsidRPr="004C23CB" w:rsidTr="000F7FC7">
        <w:tc>
          <w:tcPr>
            <w:tcW w:w="5954" w:type="dxa"/>
            <w:shd w:val="clear" w:color="auto" w:fill="BDD6EE"/>
            <w:vAlign w:val="center"/>
          </w:tcPr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Место реализации </w:t>
            </w:r>
          </w:p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(район, город, населенный пункт/организация)</w:t>
            </w:r>
          </w:p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Областные школы, колледжи, вузы (районные, городские, сельские) </w:t>
            </w:r>
          </w:p>
        </w:tc>
      </w:tr>
      <w:tr w:rsidR="00AC0711" w:rsidRPr="004C23CB" w:rsidTr="000F7FC7">
        <w:tc>
          <w:tcPr>
            <w:tcW w:w="5954" w:type="dxa"/>
            <w:shd w:val="clear" w:color="auto" w:fill="BDD6EE"/>
            <w:vAlign w:val="center"/>
          </w:tcPr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Стоимость </w:t>
            </w:r>
          </w:p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shd w:val="clear" w:color="auto" w:fill="auto"/>
            <w:vAlign w:val="center"/>
          </w:tcPr>
          <w:p w:rsidR="00553FE8" w:rsidRPr="004C23CB" w:rsidRDefault="00AC4762" w:rsidP="00AC476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23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млн. 500 тыс</w:t>
            </w:r>
          </w:p>
        </w:tc>
      </w:tr>
    </w:tbl>
    <w:p w:rsidR="00553FE8" w:rsidRPr="004C23CB" w:rsidRDefault="00553FE8" w:rsidP="00553F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53FE8" w:rsidRPr="004C23CB" w:rsidRDefault="00553FE8" w:rsidP="00553F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53FE8" w:rsidRPr="004C23CB" w:rsidRDefault="00553FE8" w:rsidP="00553FE8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2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ГРАФИК РЕАЛИЗАЦИИ,  КЛЮЧЕВЫЕ СОБЫТИЯ/ВЕХИ/ЭТАПЫ МЕРОПРИЯТИЯ</w:t>
      </w:r>
    </w:p>
    <w:p w:rsidR="00553FE8" w:rsidRPr="004C23CB" w:rsidRDefault="00553FE8" w:rsidP="00553FE8">
      <w:pPr>
        <w:pStyle w:val="a3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7"/>
        <w:gridCol w:w="3436"/>
        <w:gridCol w:w="5537"/>
        <w:gridCol w:w="1610"/>
        <w:gridCol w:w="2394"/>
      </w:tblGrid>
      <w:tr w:rsidR="00AC0711" w:rsidRPr="004C23CB" w:rsidTr="000F7FC7">
        <w:trPr>
          <w:trHeight w:val="761"/>
        </w:trPr>
        <w:tc>
          <w:tcPr>
            <w:tcW w:w="1057" w:type="dxa"/>
            <w:vMerge w:val="restart"/>
            <w:shd w:val="clear" w:color="auto" w:fill="BDD6EE"/>
            <w:vAlign w:val="center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36" w:type="dxa"/>
            <w:vMerge w:val="restart"/>
            <w:shd w:val="clear" w:color="auto" w:fill="BDD6EE"/>
            <w:vAlign w:val="center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Задачи</w:t>
            </w:r>
          </w:p>
        </w:tc>
        <w:tc>
          <w:tcPr>
            <w:tcW w:w="5537" w:type="dxa"/>
            <w:vMerge w:val="restart"/>
            <w:shd w:val="clear" w:color="auto" w:fill="BDD6EE"/>
            <w:vAlign w:val="center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Показатели результатов </w:t>
            </w:r>
          </w:p>
        </w:tc>
        <w:tc>
          <w:tcPr>
            <w:tcW w:w="4004" w:type="dxa"/>
            <w:gridSpan w:val="2"/>
            <w:shd w:val="clear" w:color="auto" w:fill="BDD6EE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Срок реализации</w:t>
            </w:r>
          </w:p>
        </w:tc>
      </w:tr>
      <w:tr w:rsidR="00AC0711" w:rsidRPr="004C23CB" w:rsidTr="000F7FC7">
        <w:trPr>
          <w:trHeight w:val="761"/>
        </w:trPr>
        <w:tc>
          <w:tcPr>
            <w:tcW w:w="1057" w:type="dxa"/>
            <w:vMerge/>
            <w:shd w:val="clear" w:color="auto" w:fill="BDD6EE"/>
            <w:vAlign w:val="center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Merge/>
            <w:shd w:val="clear" w:color="auto" w:fill="BDD6EE"/>
            <w:vAlign w:val="center"/>
          </w:tcPr>
          <w:p w:rsidR="00553FE8" w:rsidRPr="004C23CB" w:rsidRDefault="00553FE8" w:rsidP="000F7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537" w:type="dxa"/>
            <w:vMerge/>
            <w:shd w:val="clear" w:color="auto" w:fill="BDD6EE"/>
            <w:vAlign w:val="center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610" w:type="dxa"/>
            <w:shd w:val="clear" w:color="auto" w:fill="BDD6EE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Начало</w:t>
            </w:r>
          </w:p>
        </w:tc>
        <w:tc>
          <w:tcPr>
            <w:tcW w:w="2394" w:type="dxa"/>
            <w:shd w:val="clear" w:color="auto" w:fill="BDD6EE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Завершение *</w:t>
            </w:r>
          </w:p>
        </w:tc>
      </w:tr>
      <w:tr w:rsidR="00AC0711" w:rsidRPr="004C23CB" w:rsidTr="000F7FC7">
        <w:trPr>
          <w:trHeight w:val="761"/>
        </w:trPr>
        <w:tc>
          <w:tcPr>
            <w:tcW w:w="10030" w:type="dxa"/>
            <w:gridSpan w:val="3"/>
            <w:shd w:val="clear" w:color="auto" w:fill="F2DBDB" w:themeFill="accent2" w:themeFillTint="33"/>
            <w:vAlign w:val="center"/>
          </w:tcPr>
          <w:p w:rsidR="00650B4A" w:rsidRPr="004C23CB" w:rsidRDefault="00650B4A" w:rsidP="0065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 </w:t>
            </w: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областного конкурса </w:t>
            </w: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«Читающая школа», «Читающий колледж», «Читающий ВУЗ»</w:t>
            </w:r>
          </w:p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:rsidR="00B42491" w:rsidRPr="004C23CB" w:rsidRDefault="00B42491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1610" w:type="dxa"/>
            <w:shd w:val="clear" w:color="auto" w:fill="F2DBDB" w:themeFill="accent2" w:themeFillTint="33"/>
            <w:vAlign w:val="center"/>
          </w:tcPr>
          <w:p w:rsidR="00553FE8" w:rsidRPr="004C23CB" w:rsidRDefault="00553FE8" w:rsidP="000F7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  <w:vAlign w:val="center"/>
          </w:tcPr>
          <w:p w:rsidR="00553FE8" w:rsidRPr="004C23CB" w:rsidRDefault="00553FE8" w:rsidP="000F7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</w:tr>
      <w:tr w:rsidR="00AC0711" w:rsidRPr="004C23CB" w:rsidTr="000F7FC7">
        <w:tc>
          <w:tcPr>
            <w:tcW w:w="1057" w:type="dxa"/>
            <w:shd w:val="clear" w:color="auto" w:fill="FFFFFF"/>
            <w:vAlign w:val="center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1</w:t>
            </w:r>
          </w:p>
          <w:p w:rsidR="00553FE8" w:rsidRPr="004C23CB" w:rsidRDefault="00650B4A" w:rsidP="00F82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участия детей, подростков и молодежи в конкурсе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1: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5092A" w:rsidRPr="004C23CB" w:rsidRDefault="00B42491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Подготовка приказа о проведении конкурса, размещение информации в социальных сетях</w:t>
            </w:r>
          </w:p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2: </w:t>
            </w:r>
          </w:p>
          <w:p w:rsidR="00E5092A" w:rsidRPr="004C23CB" w:rsidRDefault="00B42491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Сбор заявок на участие в конкурсе</w:t>
            </w:r>
            <w:r w:rsidR="009531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, мониторинг участи</w:t>
            </w:r>
            <w:r w:rsidR="00DA0DC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</w:t>
            </w:r>
            <w:r w:rsidR="009531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детей</w:t>
            </w:r>
          </w:p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3 и т.д.: </w:t>
            </w:r>
          </w:p>
          <w:p w:rsidR="00E5092A" w:rsidRPr="004C23CB" w:rsidRDefault="00B42491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Проведение конкурса</w:t>
            </w:r>
          </w:p>
        </w:tc>
        <w:tc>
          <w:tcPr>
            <w:tcW w:w="1610" w:type="dxa"/>
          </w:tcPr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</w:t>
            </w: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2018-</w:t>
            </w:r>
          </w:p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394" w:type="dxa"/>
          </w:tcPr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</w:t>
            </w:r>
          </w:p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AC0711" w:rsidRPr="004C23CB" w:rsidTr="000F7FC7">
        <w:tc>
          <w:tcPr>
            <w:tcW w:w="1057" w:type="dxa"/>
            <w:shd w:val="clear" w:color="auto" w:fill="FFFFFF"/>
            <w:vAlign w:val="center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6" w:type="dxa"/>
            <w:shd w:val="clear" w:color="auto" w:fill="FFFFFF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2</w:t>
            </w:r>
          </w:p>
          <w:p w:rsidR="00553FE8" w:rsidRPr="004C23CB" w:rsidRDefault="00F8270C" w:rsidP="000F7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приобщение детей, подростков и молодежи к культурным ценностям, любви к творчеству, искусству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1: </w:t>
            </w:r>
          </w:p>
          <w:p w:rsidR="00E5092A" w:rsidRPr="009531B2" w:rsidRDefault="009531B2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9531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Посещение музеев, культурных памятников</w:t>
            </w:r>
          </w:p>
          <w:p w:rsidR="00553FE8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2: </w:t>
            </w:r>
          </w:p>
          <w:p w:rsidR="00E5092A" w:rsidRPr="009531B2" w:rsidRDefault="009531B2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9531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Посещение библиотек, драмтеатров</w:t>
            </w:r>
          </w:p>
          <w:p w:rsidR="00553FE8" w:rsidRPr="009531B2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3 и т.д.: </w:t>
            </w:r>
            <w:r w:rsidR="009531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9531B2" w:rsidRPr="009531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посещение выставок</w:t>
            </w:r>
            <w:r w:rsidR="00DA0DC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народного творчество</w:t>
            </w:r>
            <w:r w:rsidR="009531B2" w:rsidRPr="009531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, картин</w:t>
            </w:r>
            <w:r w:rsidR="00DA0DC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ных </w:t>
            </w:r>
            <w:r w:rsidR="00DA0DC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>галерей персональных выставок</w:t>
            </w:r>
            <w:r w:rsidR="009531B2" w:rsidRPr="009531B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местных художников</w:t>
            </w:r>
          </w:p>
          <w:p w:rsidR="00E5092A" w:rsidRPr="004C23CB" w:rsidRDefault="00E5092A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5092A" w:rsidRPr="004C23CB" w:rsidRDefault="00E5092A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610" w:type="dxa"/>
          </w:tcPr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>январь</w:t>
            </w: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2018-</w:t>
            </w:r>
          </w:p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394" w:type="dxa"/>
          </w:tcPr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</w:t>
            </w:r>
          </w:p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553FE8" w:rsidRPr="004C23CB" w:rsidRDefault="00553FE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AC0711" w:rsidRPr="004C23CB" w:rsidTr="000F7FC7">
        <w:tc>
          <w:tcPr>
            <w:tcW w:w="1057" w:type="dxa"/>
            <w:shd w:val="clear" w:color="auto" w:fill="FFFFFF"/>
            <w:vAlign w:val="center"/>
          </w:tcPr>
          <w:p w:rsidR="00D90927" w:rsidRPr="004C23CB" w:rsidRDefault="00D90927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3</w:t>
            </w:r>
          </w:p>
        </w:tc>
        <w:tc>
          <w:tcPr>
            <w:tcW w:w="3436" w:type="dxa"/>
            <w:shd w:val="clear" w:color="auto" w:fill="FFFFFF"/>
          </w:tcPr>
          <w:p w:rsidR="00D90927" w:rsidRPr="004C23CB" w:rsidRDefault="00D90927" w:rsidP="00D90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Задача </w:t>
            </w: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:rsidR="00D90927" w:rsidRPr="004C23CB" w:rsidRDefault="00D90927" w:rsidP="00D90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и поддержка талантливых детей, подростков и молодежи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D90927" w:rsidRPr="004C23CB" w:rsidRDefault="00D90927" w:rsidP="00D9092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1: </w:t>
            </w:r>
          </w:p>
          <w:p w:rsidR="00E5092A" w:rsidRPr="004C23CB" w:rsidRDefault="00AC0711" w:rsidP="00D909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Провести мероприятия</w:t>
            </w:r>
            <w:r w:rsidR="00C63E6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(творческие олимпиады, конкурсы по чтению и т.д.)</w:t>
            </w: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по выявлению талантливых детей, подростков и молодежи</w:t>
            </w:r>
          </w:p>
          <w:p w:rsidR="00D90927" w:rsidRPr="004C23CB" w:rsidRDefault="00D90927" w:rsidP="00D9092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2: </w:t>
            </w:r>
          </w:p>
          <w:p w:rsidR="00E5092A" w:rsidRPr="004C23CB" w:rsidRDefault="00AC0711" w:rsidP="00D909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Проведение </w:t>
            </w:r>
            <w:r w:rsidR="00C63E6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встреч, круглых столов, дискуссионных клубов</w:t>
            </w: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с талантливыми  детьми, подростками и молодежью</w:t>
            </w:r>
          </w:p>
          <w:p w:rsidR="00D90927" w:rsidRPr="004C23CB" w:rsidRDefault="00D90927" w:rsidP="00D9092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3 и т.д.: </w:t>
            </w:r>
          </w:p>
          <w:p w:rsidR="00E5092A" w:rsidRPr="004C23CB" w:rsidRDefault="004C23CB" w:rsidP="00D9092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Обеспечить участие в мероприятиях </w:t>
            </w:r>
            <w:r w:rsidR="00C63E62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(олимпиады, конкурсы различного характера) </w:t>
            </w: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районного, областного и республиканского масштаба</w:t>
            </w:r>
          </w:p>
        </w:tc>
        <w:tc>
          <w:tcPr>
            <w:tcW w:w="1610" w:type="dxa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</w:t>
            </w: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2018-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394" w:type="dxa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AC0711" w:rsidRPr="004C23CB" w:rsidTr="000F7FC7">
        <w:tc>
          <w:tcPr>
            <w:tcW w:w="10030" w:type="dxa"/>
            <w:gridSpan w:val="3"/>
            <w:shd w:val="clear" w:color="auto" w:fill="F2DBDB" w:themeFill="accent2" w:themeFillTint="33"/>
            <w:vAlign w:val="center"/>
          </w:tcPr>
          <w:p w:rsidR="00D90927" w:rsidRPr="004C23CB" w:rsidRDefault="00D90927" w:rsidP="000F7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2 </w:t>
            </w:r>
            <w:r w:rsidR="00D5423A"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Проведение семинаров, круглых столов с привлечением студентов ВУЗов по ознакомлению и изучению 100 новых учебников на казахском языке «Новое гуманитарное знание» </w:t>
            </w:r>
          </w:p>
        </w:tc>
        <w:tc>
          <w:tcPr>
            <w:tcW w:w="1610" w:type="dxa"/>
            <w:shd w:val="clear" w:color="auto" w:fill="F2DBDB" w:themeFill="accent2" w:themeFillTint="33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shd w:val="clear" w:color="auto" w:fill="F2DBDB" w:themeFill="accent2" w:themeFillTint="33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C0711" w:rsidRPr="004C23CB" w:rsidTr="000F7FC7">
        <w:tc>
          <w:tcPr>
            <w:tcW w:w="1057" w:type="dxa"/>
            <w:shd w:val="clear" w:color="auto" w:fill="FFFFFF"/>
            <w:vAlign w:val="center"/>
          </w:tcPr>
          <w:p w:rsidR="00D90927" w:rsidRPr="004C23CB" w:rsidRDefault="00D90927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6" w:type="dxa"/>
            <w:shd w:val="clear" w:color="auto" w:fill="FFFFFF"/>
          </w:tcPr>
          <w:p w:rsidR="00D90927" w:rsidRPr="004C23CB" w:rsidRDefault="00D90927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1</w:t>
            </w:r>
          </w:p>
          <w:p w:rsidR="00D90927" w:rsidRPr="004C23CB" w:rsidRDefault="00D5423A" w:rsidP="000F7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возрастающая динамика участников семинара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1: </w:t>
            </w:r>
          </w:p>
          <w:p w:rsidR="00E5092A" w:rsidRPr="004C23CB" w:rsidRDefault="004C23CB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Разослать письма в организации образования, разме</w:t>
            </w:r>
            <w:r w:rsidR="00DA0DC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стить </w:t>
            </w: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информацию в социальных сетях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2: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5092A" w:rsidRPr="004C23CB" w:rsidRDefault="004C23CB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Сбор заявок на участие в семинаре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3 и т.д.: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5092A" w:rsidRPr="00435968" w:rsidRDefault="00666949" w:rsidP="00DA0D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Проведение анкетировани</w:t>
            </w:r>
            <w:r w:rsidR="00DA0DC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с целью изучения востребованности </w:t>
            </w:r>
            <w:r w:rsidR="00DA0DC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книг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на казахском языке</w:t>
            </w:r>
          </w:p>
        </w:tc>
        <w:tc>
          <w:tcPr>
            <w:tcW w:w="1610" w:type="dxa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 -февраль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394" w:type="dxa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 -февраль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AC0711" w:rsidRPr="004C23CB" w:rsidTr="000F7FC7">
        <w:tc>
          <w:tcPr>
            <w:tcW w:w="1057" w:type="dxa"/>
            <w:shd w:val="clear" w:color="auto" w:fill="FFFFFF"/>
            <w:vAlign w:val="center"/>
          </w:tcPr>
          <w:p w:rsidR="00D90927" w:rsidRPr="004C23CB" w:rsidRDefault="00D90927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6" w:type="dxa"/>
            <w:shd w:val="clear" w:color="auto" w:fill="FFFFFF"/>
          </w:tcPr>
          <w:p w:rsidR="00D90927" w:rsidRPr="004C23CB" w:rsidRDefault="00D90927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2</w:t>
            </w:r>
          </w:p>
          <w:p w:rsidR="00D90927" w:rsidRPr="004C23CB" w:rsidRDefault="00D5423A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методы  стимулирования  познавательного интереса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1: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</w:p>
          <w:p w:rsidR="00E5092A" w:rsidRPr="00B61898" w:rsidRDefault="00B6189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6189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Пощрения грамотами, сертификатами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2</w:t>
            </w: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</w:t>
            </w: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E5092A" w:rsidRPr="004C23CB" w:rsidRDefault="00B6189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Размещение информации в СМИ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3 и т.д.: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5092A" w:rsidRPr="004C23CB" w:rsidRDefault="00B61898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B61898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Выделение оздоровительных путевок в детские лагеря</w:t>
            </w:r>
          </w:p>
        </w:tc>
        <w:tc>
          <w:tcPr>
            <w:tcW w:w="1610" w:type="dxa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 -февраль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394" w:type="dxa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январь -февраль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AC0711" w:rsidRPr="004C23CB" w:rsidTr="000F7FC7">
        <w:tc>
          <w:tcPr>
            <w:tcW w:w="11640" w:type="dxa"/>
            <w:gridSpan w:val="4"/>
            <w:shd w:val="clear" w:color="auto" w:fill="F2DBDB" w:themeFill="accent2" w:themeFillTint="33"/>
          </w:tcPr>
          <w:p w:rsidR="00D90927" w:rsidRPr="004C23CB" w:rsidRDefault="00D90927" w:rsidP="000F7F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3 </w:t>
            </w:r>
            <w:r w:rsidR="00D5423A"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Творческие презентации поэтов и писателей </w:t>
            </w:r>
            <w:proofErr w:type="spellStart"/>
            <w:r w:rsidR="00D5423A"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Акмолинской</w:t>
            </w:r>
            <w:proofErr w:type="spellEnd"/>
            <w:r w:rsidR="00D5423A"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2394" w:type="dxa"/>
            <w:shd w:val="clear" w:color="auto" w:fill="F2DBDB" w:themeFill="accent2" w:themeFillTint="33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C0711" w:rsidRPr="004C23CB" w:rsidTr="00CC53D4">
        <w:trPr>
          <w:trHeight w:val="1870"/>
        </w:trPr>
        <w:tc>
          <w:tcPr>
            <w:tcW w:w="1057" w:type="dxa"/>
            <w:shd w:val="clear" w:color="auto" w:fill="FFFFFF"/>
          </w:tcPr>
          <w:p w:rsidR="00D90927" w:rsidRPr="004C23CB" w:rsidRDefault="00D90927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</w:t>
            </w:r>
          </w:p>
        </w:tc>
        <w:tc>
          <w:tcPr>
            <w:tcW w:w="3436" w:type="dxa"/>
            <w:shd w:val="clear" w:color="auto" w:fill="FFFFFF"/>
          </w:tcPr>
          <w:p w:rsidR="00D90927" w:rsidRPr="004C23CB" w:rsidRDefault="00D90927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1</w:t>
            </w:r>
          </w:p>
          <w:p w:rsidR="00D90927" w:rsidRPr="004C23CB" w:rsidRDefault="00D5423A" w:rsidP="000F7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 творческих работ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1: </w:t>
            </w:r>
          </w:p>
          <w:p w:rsidR="00E5092A" w:rsidRPr="00CC53D4" w:rsidRDefault="00CC53D4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CC53D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Организация выставок творческих работ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E5092A" w:rsidRPr="004C23CB" w:rsidRDefault="00CC53D4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Публикация в СМИ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5092A" w:rsidRPr="00CC53D4" w:rsidRDefault="00CC53D4" w:rsidP="00DA0DC5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Выпуск </w:t>
            </w:r>
            <w:r w:rsidR="00DA0DC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сборника творческих работ детей</w:t>
            </w:r>
          </w:p>
        </w:tc>
        <w:tc>
          <w:tcPr>
            <w:tcW w:w="1610" w:type="dxa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март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март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AC0711" w:rsidRPr="004C23CB" w:rsidTr="000F7FC7">
        <w:tc>
          <w:tcPr>
            <w:tcW w:w="1057" w:type="dxa"/>
            <w:shd w:val="clear" w:color="auto" w:fill="FFFFFF"/>
          </w:tcPr>
          <w:p w:rsidR="00D90927" w:rsidRPr="004C23CB" w:rsidRDefault="00D90927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36" w:type="dxa"/>
            <w:shd w:val="clear" w:color="auto" w:fill="FFFFFF"/>
          </w:tcPr>
          <w:p w:rsidR="00D90927" w:rsidRPr="004C23CB" w:rsidRDefault="00D90927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 2</w:t>
            </w:r>
          </w:p>
          <w:p w:rsidR="00D90927" w:rsidRPr="004C23CB" w:rsidRDefault="00D5423A" w:rsidP="000F7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поддержка  юных поэтов и писателей </w:t>
            </w:r>
            <w:proofErr w:type="spellStart"/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Акмолинской</w:t>
            </w:r>
            <w:proofErr w:type="spellEnd"/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5537" w:type="dxa"/>
            <w:shd w:val="clear" w:color="auto" w:fill="auto"/>
            <w:vAlign w:val="center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1: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5092A" w:rsidRPr="00CC53D4" w:rsidRDefault="00CC53D4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CC53D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Сбор сведени</w:t>
            </w:r>
            <w:r w:rsidR="00DA0DC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й о ю</w:t>
            </w:r>
            <w:r w:rsidRPr="00CC53D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ных, талантливых поэтов области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Показатели результата 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E5092A" w:rsidRPr="004C23CB" w:rsidRDefault="00CC53D4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Организация встреч, вечеров с чтени</w:t>
            </w:r>
            <w:r w:rsidR="00DA0DC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м авторских произведени</w:t>
            </w:r>
            <w:r w:rsidR="00DA0DC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й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3: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5092A" w:rsidRPr="00CC53D4" w:rsidRDefault="00DA0DC5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Издание поэтических сборников ю</w:t>
            </w:r>
            <w:r w:rsidR="00CC53D4" w:rsidRPr="00CC53D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ных поэтов</w:t>
            </w:r>
          </w:p>
          <w:p w:rsidR="00E5092A" w:rsidRPr="004C23CB" w:rsidRDefault="00E5092A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10" w:type="dxa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март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март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AC0711" w:rsidRPr="004C23CB" w:rsidTr="000F7FC7">
        <w:tc>
          <w:tcPr>
            <w:tcW w:w="1057" w:type="dxa"/>
            <w:shd w:val="clear" w:color="auto" w:fill="FFFFFF"/>
          </w:tcPr>
          <w:p w:rsidR="00D90927" w:rsidRPr="004C23CB" w:rsidRDefault="00D90927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36" w:type="dxa"/>
            <w:shd w:val="clear" w:color="auto" w:fill="FFFFFF"/>
          </w:tcPr>
          <w:p w:rsidR="00D90927" w:rsidRPr="004C23CB" w:rsidRDefault="00D90927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Задача </w:t>
            </w: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  <w:p w:rsidR="00D90927" w:rsidRPr="004C23CB" w:rsidRDefault="00D5423A" w:rsidP="000F7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развитие интереса к книге и </w:t>
            </w:r>
            <w:proofErr w:type="spellStart"/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книгочтению</w:t>
            </w:r>
            <w:proofErr w:type="spellEnd"/>
          </w:p>
        </w:tc>
        <w:tc>
          <w:tcPr>
            <w:tcW w:w="5537" w:type="dxa"/>
            <w:shd w:val="clear" w:color="auto" w:fill="auto"/>
            <w:vAlign w:val="center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1: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5092A" w:rsidRPr="00CC53D4" w:rsidRDefault="00CC53D4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CC53D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Театрализованные постановки по сюжетам книг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2: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5092A" w:rsidRPr="00CC53D4" w:rsidRDefault="00CC53D4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CC53D4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Размещение рекламы в социальных сетях по классике художественной литературы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Показатели результата 3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4C23C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D90927" w:rsidRPr="004C23CB" w:rsidRDefault="00CC53D4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Создание страницы в социальных сетях по обмену мнениями </w:t>
            </w:r>
            <w:r w:rsidR="00DA0DC5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о прочитанной литературе</w:t>
            </w:r>
          </w:p>
          <w:p w:rsidR="00E5092A" w:rsidRPr="004C23CB" w:rsidRDefault="00E5092A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610" w:type="dxa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март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90927" w:rsidRPr="004C23CB" w:rsidRDefault="00D5423A" w:rsidP="00D5423A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</w:tcPr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март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2018-</w:t>
            </w:r>
          </w:p>
          <w:p w:rsidR="00D90927" w:rsidRPr="004C23CB" w:rsidRDefault="00D90927" w:rsidP="000F7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</w:tbl>
    <w:p w:rsidR="00553FE8" w:rsidRPr="004C23CB" w:rsidRDefault="00553FE8" w:rsidP="00553F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 - примечание: сроки реализации задач не должны превышать сроки реализации </w:t>
      </w:r>
      <w:r w:rsidRPr="004C23C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события/вехи/этапа!</w:t>
      </w:r>
    </w:p>
    <w:p w:rsidR="00553FE8" w:rsidRPr="004C23CB" w:rsidRDefault="00553FE8" w:rsidP="00553F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53FE8" w:rsidRPr="004C23CB" w:rsidRDefault="00553FE8" w:rsidP="00553FE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2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ЭКСПРЕСС-ОЦЕНКА ПОТЕНЦИАЛА МЕРОПРИЯТИЯ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418"/>
        <w:gridCol w:w="1134"/>
        <w:gridCol w:w="1417"/>
        <w:gridCol w:w="1134"/>
        <w:gridCol w:w="1134"/>
        <w:gridCol w:w="1134"/>
        <w:gridCol w:w="1276"/>
        <w:gridCol w:w="1276"/>
        <w:gridCol w:w="1417"/>
        <w:gridCol w:w="1560"/>
      </w:tblGrid>
      <w:tr w:rsidR="00AC0711" w:rsidRPr="004C23CB" w:rsidTr="000F7FC7">
        <w:trPr>
          <w:trHeight w:val="735"/>
        </w:trPr>
        <w:tc>
          <w:tcPr>
            <w:tcW w:w="8647" w:type="dxa"/>
            <w:gridSpan w:val="7"/>
            <w:shd w:val="clear" w:color="auto" w:fill="DBE5F1" w:themeFill="accent1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Потенциальный уровень воздействия мероприятия на изменение сознания</w:t>
            </w:r>
          </w:p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участников по 6 направлениям </w:t>
            </w:r>
            <w:r w:rsidRPr="004C23C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(по шкале от 1 до 5 баллов)</w:t>
            </w: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103" w:type="dxa"/>
            <w:gridSpan w:val="4"/>
            <w:shd w:val="clear" w:color="auto" w:fill="DBE5F1" w:themeFill="accent1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Масштаб охвата в 2017 году,</w:t>
            </w:r>
          </w:p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включая СМИ и </w:t>
            </w:r>
            <w:proofErr w:type="spellStart"/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</w:t>
            </w:r>
            <w:proofErr w:type="gramStart"/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.с</w:t>
            </w:r>
            <w:proofErr w:type="gramEnd"/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ети</w:t>
            </w:r>
            <w:proofErr w:type="spellEnd"/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баллов</w:t>
            </w:r>
          </w:p>
        </w:tc>
        <w:tc>
          <w:tcPr>
            <w:tcW w:w="1560" w:type="dxa"/>
            <w:vMerge w:val="restart"/>
            <w:shd w:val="clear" w:color="auto" w:fill="DBE5F1" w:themeFill="accent1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Итоговый балл </w:t>
            </w: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(7+(8/9/10/11)</w:t>
            </w:r>
            <w:proofErr w:type="gramEnd"/>
          </w:p>
        </w:tc>
      </w:tr>
      <w:tr w:rsidR="00AC0711" w:rsidRPr="004C23CB" w:rsidTr="000F7FC7">
        <w:trPr>
          <w:trHeight w:val="1342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Конкурентоспособность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Прагматизм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Сохранение национальной идентичности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 знания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Эволюционное, а не революционное развитие Казахстана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Открытость сознания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(1+2+3+4+5+6)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                                                 (до 1000 человек)   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           (от 1000             до 100 тыс. чел)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             (от 100 тыс. до 1млн. чел.)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(свыше 1 млн. чел.)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553FE8" w:rsidRPr="004C23CB" w:rsidRDefault="00553FE8" w:rsidP="000F7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C0711" w:rsidRPr="004C23CB" w:rsidTr="000F7FC7">
        <w:trPr>
          <w:trHeight w:val="338"/>
        </w:trPr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DBE5F1" w:themeFill="accent1" w:themeFillTint="33"/>
            <w:noWrap/>
            <w:vAlign w:val="bottom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DBE5F1" w:themeFill="accent1" w:themeFillTint="33"/>
            <w:noWrap/>
            <w:vAlign w:val="bottom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DBE5F1" w:themeFill="accent1" w:themeFillTint="33"/>
            <w:noWrap/>
            <w:vAlign w:val="bottom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DBE5F1" w:themeFill="accent1" w:themeFillTint="33"/>
            <w:noWrap/>
            <w:vAlign w:val="bottom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DBE5F1" w:themeFill="accent1" w:themeFillTint="33"/>
            <w:noWrap/>
            <w:vAlign w:val="bottom"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12</w:t>
            </w:r>
          </w:p>
        </w:tc>
      </w:tr>
      <w:tr w:rsidR="00AC0711" w:rsidRPr="004C23CB" w:rsidTr="000F7FC7">
        <w:trPr>
          <w:trHeight w:val="375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553FE8" w:rsidRPr="004C23CB" w:rsidRDefault="00553FE8" w:rsidP="000F7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</w:tr>
    </w:tbl>
    <w:p w:rsidR="00553FE8" w:rsidRPr="004C23CB" w:rsidRDefault="00553FE8" w:rsidP="00553F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53FE8" w:rsidRPr="004C23CB" w:rsidRDefault="00553FE8" w:rsidP="00553F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53FE8" w:rsidRPr="004C23CB" w:rsidRDefault="00553FE8" w:rsidP="00553FE8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23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ОСНОВНЫЕ РИСКИ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118"/>
        <w:gridCol w:w="11057"/>
      </w:tblGrid>
      <w:tr w:rsidR="00AC0711" w:rsidRPr="004C23CB" w:rsidTr="000F7FC7">
        <w:trPr>
          <w:trHeight w:val="761"/>
        </w:trPr>
        <w:tc>
          <w:tcPr>
            <w:tcW w:w="1135" w:type="dxa"/>
            <w:shd w:val="clear" w:color="auto" w:fill="BDD6EE"/>
            <w:vAlign w:val="center"/>
          </w:tcPr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8" w:type="dxa"/>
            <w:shd w:val="clear" w:color="auto" w:fill="BDD6EE"/>
            <w:vAlign w:val="center"/>
          </w:tcPr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Риски </w:t>
            </w:r>
          </w:p>
        </w:tc>
        <w:tc>
          <w:tcPr>
            <w:tcW w:w="11057" w:type="dxa"/>
            <w:shd w:val="clear" w:color="auto" w:fill="BDD6EE"/>
            <w:vAlign w:val="center"/>
          </w:tcPr>
          <w:p w:rsidR="00553FE8" w:rsidRPr="004C23CB" w:rsidRDefault="00553FE8" w:rsidP="000F7FC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Описание риска</w:t>
            </w:r>
          </w:p>
        </w:tc>
      </w:tr>
      <w:tr w:rsidR="00AC0711" w:rsidRPr="004C23CB" w:rsidTr="000F7FC7">
        <w:tc>
          <w:tcPr>
            <w:tcW w:w="1135" w:type="dxa"/>
            <w:shd w:val="clear" w:color="auto" w:fill="FFFFFF"/>
          </w:tcPr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FFFFFF"/>
          </w:tcPr>
          <w:p w:rsidR="00553FE8" w:rsidRPr="004C23CB" w:rsidRDefault="00553FE8" w:rsidP="000F7F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23CB">
              <w:rPr>
                <w:rFonts w:ascii="Times New Roman" w:hAnsi="Times New Roman"/>
                <w:sz w:val="24"/>
                <w:szCs w:val="24"/>
                <w:lang w:val="kk-KZ"/>
              </w:rPr>
              <w:t>Недостаточное или несвоевременное финансирование мероприятия</w:t>
            </w:r>
          </w:p>
        </w:tc>
        <w:tc>
          <w:tcPr>
            <w:tcW w:w="11057" w:type="dxa"/>
            <w:shd w:val="clear" w:color="auto" w:fill="auto"/>
          </w:tcPr>
          <w:p w:rsidR="00553FE8" w:rsidRPr="004C23CB" w:rsidRDefault="00553FE8" w:rsidP="000F7FC7">
            <w:pPr>
              <w:rPr>
                <w:rFonts w:ascii="Times New Roman" w:hAnsi="Times New Roman"/>
                <w:sz w:val="24"/>
                <w:szCs w:val="24"/>
              </w:rPr>
            </w:pPr>
            <w:r w:rsidRPr="004C23CB">
              <w:rPr>
                <w:rFonts w:ascii="Times New Roman" w:hAnsi="Times New Roman"/>
                <w:sz w:val="24"/>
                <w:szCs w:val="24"/>
                <w:lang w:val="kk-KZ"/>
              </w:rPr>
              <w:t>Недостаточное или несвоевременное финансирование мероприятия может повлиять на сроки реализации мероприятия</w:t>
            </w:r>
          </w:p>
        </w:tc>
      </w:tr>
      <w:tr w:rsidR="00AC0711" w:rsidRPr="004C23CB" w:rsidTr="000F7FC7">
        <w:tc>
          <w:tcPr>
            <w:tcW w:w="1135" w:type="dxa"/>
            <w:shd w:val="clear" w:color="auto" w:fill="FFFFFF"/>
          </w:tcPr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18" w:type="dxa"/>
            <w:shd w:val="clear" w:color="auto" w:fill="FFFFFF"/>
          </w:tcPr>
          <w:p w:rsidR="00553FE8" w:rsidRPr="004C23CB" w:rsidRDefault="00553FE8" w:rsidP="000F7FC7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Проблемы в осуществлении государственных закупок</w:t>
            </w:r>
          </w:p>
        </w:tc>
        <w:tc>
          <w:tcPr>
            <w:tcW w:w="11057" w:type="dxa"/>
            <w:shd w:val="clear" w:color="auto" w:fill="auto"/>
          </w:tcPr>
          <w:p w:rsidR="00553FE8" w:rsidRPr="004C23CB" w:rsidRDefault="00553FE8" w:rsidP="000F7FC7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Длительность процедуры электронных конкурсов государственных закупок. Отсутствие потенциального поставщика, недобросовестный поставщик.</w:t>
            </w:r>
          </w:p>
        </w:tc>
      </w:tr>
      <w:tr w:rsidR="00AC0711" w:rsidRPr="004C23CB" w:rsidTr="000F7FC7">
        <w:tc>
          <w:tcPr>
            <w:tcW w:w="1135" w:type="dxa"/>
            <w:shd w:val="clear" w:color="auto" w:fill="FFFFFF"/>
          </w:tcPr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553FE8" w:rsidRPr="004C23CB" w:rsidRDefault="00553FE8" w:rsidP="000F7F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23CB">
              <w:rPr>
                <w:rFonts w:ascii="Times New Roman" w:hAnsi="Times New Roman" w:cs="Times New Roman"/>
                <w:sz w:val="24"/>
                <w:szCs w:val="24"/>
              </w:rPr>
              <w:t>Изменение количества участников фестиваля</w:t>
            </w:r>
          </w:p>
        </w:tc>
        <w:tc>
          <w:tcPr>
            <w:tcW w:w="11057" w:type="dxa"/>
            <w:shd w:val="clear" w:color="auto" w:fill="auto"/>
            <w:vAlign w:val="center"/>
          </w:tcPr>
          <w:p w:rsidR="00553FE8" w:rsidRPr="004C23CB" w:rsidRDefault="00553FE8" w:rsidP="000F7FC7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23C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П</w:t>
            </w:r>
            <w:r w:rsidRPr="004C23CB">
              <w:rPr>
                <w:rFonts w:ascii="Times New Roman" w:hAnsi="Times New Roman" w:cs="Times New Roman"/>
                <w:sz w:val="24"/>
                <w:szCs w:val="24"/>
              </w:rPr>
              <w:t>о разным причинам заявленный участник может не явиться на конкурс</w:t>
            </w:r>
            <w:r w:rsidRPr="004C23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что может повлиять на качество программы конкурса и достижение индикаторов мероприятия</w:t>
            </w:r>
          </w:p>
        </w:tc>
      </w:tr>
      <w:tr w:rsidR="00AC0711" w:rsidRPr="004C23CB" w:rsidTr="000F7FC7">
        <w:tc>
          <w:tcPr>
            <w:tcW w:w="1135" w:type="dxa"/>
            <w:shd w:val="clear" w:color="auto" w:fill="FFFFFF"/>
          </w:tcPr>
          <w:p w:rsidR="00553FE8" w:rsidRPr="004C23CB" w:rsidRDefault="00553FE8" w:rsidP="000F7FC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  <w:shd w:val="clear" w:color="auto" w:fill="FFFFFF"/>
          </w:tcPr>
          <w:p w:rsidR="00553FE8" w:rsidRPr="004C23CB" w:rsidRDefault="00553FE8" w:rsidP="000F7FC7">
            <w:pPr>
              <w:rPr>
                <w:rFonts w:ascii="Times New Roman" w:hAnsi="Times New Roman"/>
                <w:sz w:val="24"/>
                <w:szCs w:val="24"/>
              </w:rPr>
            </w:pPr>
            <w:r w:rsidRPr="004C23CB">
              <w:rPr>
                <w:rFonts w:ascii="Times New Roman" w:hAnsi="Times New Roman"/>
                <w:sz w:val="24"/>
                <w:szCs w:val="24"/>
              </w:rPr>
              <w:t>Отсутствие финансирования</w:t>
            </w:r>
          </w:p>
        </w:tc>
        <w:tc>
          <w:tcPr>
            <w:tcW w:w="11057" w:type="dxa"/>
            <w:shd w:val="clear" w:color="auto" w:fill="auto"/>
          </w:tcPr>
          <w:p w:rsidR="00553FE8" w:rsidRPr="004C23CB" w:rsidRDefault="00553FE8" w:rsidP="000F7F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23CB">
              <w:rPr>
                <w:rFonts w:ascii="Times New Roman" w:hAnsi="Times New Roman"/>
                <w:sz w:val="24"/>
                <w:szCs w:val="24"/>
              </w:rPr>
              <w:t>Отсутствие финансирования</w:t>
            </w:r>
            <w:r w:rsidRPr="004C23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мероприятия может повлиять на неисполнение индикаторов мероприятия</w:t>
            </w:r>
          </w:p>
        </w:tc>
      </w:tr>
    </w:tbl>
    <w:p w:rsidR="00553FE8" w:rsidRPr="004C23CB" w:rsidRDefault="00553FE8" w:rsidP="00553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53FE8" w:rsidRPr="004C23CB" w:rsidRDefault="00553FE8" w:rsidP="00553FE8">
      <w:pPr>
        <w:rPr>
          <w:sz w:val="24"/>
          <w:szCs w:val="24"/>
          <w:lang w:val="kk-KZ"/>
        </w:rPr>
      </w:pPr>
    </w:p>
    <w:p w:rsidR="00E07D2C" w:rsidRPr="004C23CB" w:rsidRDefault="00E07D2C">
      <w:pPr>
        <w:rPr>
          <w:sz w:val="24"/>
          <w:szCs w:val="24"/>
        </w:rPr>
      </w:pPr>
    </w:p>
    <w:sectPr w:rsidR="00E07D2C" w:rsidRPr="004C23CB" w:rsidSect="00A95DC6">
      <w:headerReference w:type="default" r:id="rId10"/>
      <w:pgSz w:w="16838" w:h="11906" w:orient="landscape"/>
      <w:pgMar w:top="850" w:right="426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7E8" w:rsidRDefault="000117E8">
      <w:pPr>
        <w:spacing w:after="0" w:line="240" w:lineRule="auto"/>
      </w:pPr>
      <w:r>
        <w:separator/>
      </w:r>
    </w:p>
  </w:endnote>
  <w:endnote w:type="continuationSeparator" w:id="0">
    <w:p w:rsidR="000117E8" w:rsidRDefault="00011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7E8" w:rsidRDefault="000117E8">
      <w:pPr>
        <w:spacing w:after="0" w:line="240" w:lineRule="auto"/>
      </w:pPr>
      <w:r>
        <w:separator/>
      </w:r>
    </w:p>
  </w:footnote>
  <w:footnote w:type="continuationSeparator" w:id="0">
    <w:p w:rsidR="000117E8" w:rsidRDefault="00011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437793"/>
      <w:docPartObj>
        <w:docPartGallery w:val="Page Numbers (Top of Page)"/>
        <w:docPartUnique/>
      </w:docPartObj>
    </w:sdtPr>
    <w:sdtEndPr/>
    <w:sdtContent>
      <w:p w:rsidR="00A6569F" w:rsidRDefault="00D5423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5D3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6569F" w:rsidRDefault="000117E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91A60"/>
    <w:multiLevelType w:val="hybridMultilevel"/>
    <w:tmpl w:val="3F120ACC"/>
    <w:lvl w:ilvl="0" w:tplc="B8C4CF14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461"/>
    <w:rsid w:val="000117E8"/>
    <w:rsid w:val="00056AB8"/>
    <w:rsid w:val="000873BB"/>
    <w:rsid w:val="001E7A34"/>
    <w:rsid w:val="002A6C1A"/>
    <w:rsid w:val="003338E6"/>
    <w:rsid w:val="00341510"/>
    <w:rsid w:val="00435968"/>
    <w:rsid w:val="00446810"/>
    <w:rsid w:val="004C23CB"/>
    <w:rsid w:val="004F699D"/>
    <w:rsid w:val="00553FE8"/>
    <w:rsid w:val="0062586D"/>
    <w:rsid w:val="00650B4A"/>
    <w:rsid w:val="00666949"/>
    <w:rsid w:val="00682606"/>
    <w:rsid w:val="00805D36"/>
    <w:rsid w:val="009531B2"/>
    <w:rsid w:val="00962AC7"/>
    <w:rsid w:val="00983461"/>
    <w:rsid w:val="009C2D3D"/>
    <w:rsid w:val="00A272B9"/>
    <w:rsid w:val="00AC0711"/>
    <w:rsid w:val="00AC4762"/>
    <w:rsid w:val="00B42491"/>
    <w:rsid w:val="00B61898"/>
    <w:rsid w:val="00B83D2F"/>
    <w:rsid w:val="00C56390"/>
    <w:rsid w:val="00C63E62"/>
    <w:rsid w:val="00C70078"/>
    <w:rsid w:val="00CC53D4"/>
    <w:rsid w:val="00D0620B"/>
    <w:rsid w:val="00D25F63"/>
    <w:rsid w:val="00D5423A"/>
    <w:rsid w:val="00D90927"/>
    <w:rsid w:val="00DA0DC5"/>
    <w:rsid w:val="00E07D2C"/>
    <w:rsid w:val="00E5092A"/>
    <w:rsid w:val="00E530C0"/>
    <w:rsid w:val="00E8280E"/>
    <w:rsid w:val="00F01C37"/>
    <w:rsid w:val="00F8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53FE8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553FE8"/>
  </w:style>
  <w:style w:type="paragraph" w:styleId="a5">
    <w:name w:val="header"/>
    <w:basedOn w:val="a"/>
    <w:link w:val="a6"/>
    <w:uiPriority w:val="99"/>
    <w:unhideWhenUsed/>
    <w:rsid w:val="00553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FE8"/>
  </w:style>
  <w:style w:type="table" w:styleId="a7">
    <w:name w:val="Table Grid"/>
    <w:basedOn w:val="a1"/>
    <w:uiPriority w:val="59"/>
    <w:rsid w:val="00553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53FE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C4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47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53FE8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553FE8"/>
  </w:style>
  <w:style w:type="paragraph" w:styleId="a5">
    <w:name w:val="header"/>
    <w:basedOn w:val="a"/>
    <w:link w:val="a6"/>
    <w:uiPriority w:val="99"/>
    <w:unhideWhenUsed/>
    <w:rsid w:val="00553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FE8"/>
  </w:style>
  <w:style w:type="table" w:styleId="a7">
    <w:name w:val="Table Grid"/>
    <w:basedOn w:val="a1"/>
    <w:uiPriority w:val="59"/>
    <w:rsid w:val="00553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53FE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C4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47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10E87-BED6-4D25-B686-E6AB847DF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</dc:creator>
  <cp:keywords/>
  <dc:description/>
  <cp:lastModifiedBy>Saltanat</cp:lastModifiedBy>
  <cp:revision>38</cp:revision>
  <cp:lastPrinted>2017-11-08T07:16:00Z</cp:lastPrinted>
  <dcterms:created xsi:type="dcterms:W3CDTF">2017-11-07T04:52:00Z</dcterms:created>
  <dcterms:modified xsi:type="dcterms:W3CDTF">2017-11-08T07:24:00Z</dcterms:modified>
</cp:coreProperties>
</file>